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20" w:rsidRDefault="00174C9F" w:rsidP="00174C9F">
      <w:pPr>
        <w:jc w:val="center"/>
      </w:pPr>
      <w:r w:rsidRPr="002D0FCE">
        <w:rPr>
          <w:noProof/>
        </w:rPr>
        <w:drawing>
          <wp:inline distT="0" distB="0" distL="0" distR="0" wp14:anchorId="32397026" wp14:editId="609023D1">
            <wp:extent cx="1838325" cy="523875"/>
            <wp:effectExtent l="0" t="0" r="0" b="9525"/>
            <wp:docPr id="1" name="irc_mi" descr="http://www.parker.edu/uploadedImages/00_Home/Images/parker-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er.edu/uploadedImages/00_Home/Images/parker-universit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174C9F" w:rsidRPr="00174C9F" w:rsidRDefault="00174C9F" w:rsidP="00174C9F">
      <w:pPr>
        <w:spacing w:after="0" w:line="240" w:lineRule="atLeast"/>
        <w:jc w:val="center"/>
        <w:rPr>
          <w:rFonts w:ascii="Maiandra GD" w:eastAsia="Times New Roman" w:hAnsi="Maiandra GD" w:cs="Times New Roman"/>
          <w:color w:val="000000"/>
          <w:sz w:val="24"/>
          <w:szCs w:val="24"/>
        </w:rPr>
      </w:pPr>
      <w:r w:rsidRPr="00174C9F">
        <w:rPr>
          <w:rFonts w:ascii="Maiandra GD" w:eastAsia="Times New Roman" w:hAnsi="Maiandra GD" w:cs="Times New Roman"/>
          <w:b/>
          <w:bCs/>
          <w:color w:val="000000"/>
          <w:sz w:val="24"/>
          <w:szCs w:val="24"/>
        </w:rPr>
        <w:t xml:space="preserve">PARKER UNIVERSITY </w:t>
      </w:r>
    </w:p>
    <w:p w:rsidR="00174C9F" w:rsidRPr="00174C9F" w:rsidRDefault="00174C9F" w:rsidP="00174C9F">
      <w:pPr>
        <w:spacing w:after="0" w:line="240" w:lineRule="atLeast"/>
        <w:jc w:val="center"/>
        <w:rPr>
          <w:rFonts w:ascii="Maiandra GD" w:eastAsia="Times New Roman" w:hAnsi="Maiandra GD" w:cs="Times New Roman"/>
          <w:color w:val="000000"/>
          <w:sz w:val="24"/>
          <w:szCs w:val="24"/>
        </w:rPr>
      </w:pPr>
      <w:r w:rsidRPr="00174C9F">
        <w:rPr>
          <w:rFonts w:ascii="Maiandra GD" w:eastAsia="Times New Roman" w:hAnsi="Maiandra GD" w:cs="Times New Roman"/>
          <w:b/>
          <w:bCs/>
          <w:color w:val="000000"/>
          <w:sz w:val="24"/>
          <w:szCs w:val="24"/>
        </w:rPr>
        <w:t>DIAGNOSTIC SONOGRAPHY PROGRAM</w:t>
      </w:r>
    </w:p>
    <w:p w:rsidR="00174C9F" w:rsidRDefault="00174C9F" w:rsidP="00174C9F">
      <w:pPr>
        <w:spacing w:before="240" w:after="60" w:line="240" w:lineRule="atLeast"/>
        <w:jc w:val="center"/>
        <w:rPr>
          <w:rFonts w:ascii="Maiandra GD" w:eastAsia="Times New Roman" w:hAnsi="Maiandra GD" w:cs="Times New Roman"/>
          <w:b/>
          <w:bCs/>
          <w:color w:val="000000"/>
          <w:sz w:val="24"/>
          <w:szCs w:val="24"/>
          <w:u w:val="single"/>
        </w:rPr>
      </w:pPr>
      <w:r w:rsidRPr="00174C9F">
        <w:rPr>
          <w:rFonts w:ascii="Maiandra GD" w:eastAsia="Times New Roman" w:hAnsi="Maiandra GD" w:cs="Times New Roman"/>
          <w:b/>
          <w:bCs/>
          <w:color w:val="000000"/>
          <w:sz w:val="24"/>
          <w:szCs w:val="24"/>
          <w:u w:val="single"/>
        </w:rPr>
        <w:t xml:space="preserve">Accreditation </w:t>
      </w:r>
    </w:p>
    <w:p w:rsidR="007C27D5" w:rsidRPr="00174C9F" w:rsidRDefault="007C27D5" w:rsidP="00174C9F">
      <w:pPr>
        <w:spacing w:before="240" w:after="60" w:line="240" w:lineRule="atLeast"/>
        <w:jc w:val="center"/>
        <w:rPr>
          <w:rFonts w:ascii="Maiandra GD" w:eastAsia="Times New Roman" w:hAnsi="Maiandra GD" w:cs="Times New Roman"/>
          <w:b/>
          <w:bCs/>
          <w:color w:val="000000"/>
          <w:sz w:val="24"/>
          <w:szCs w:val="24"/>
          <w:u w:val="single"/>
        </w:rPr>
      </w:pPr>
    </w:p>
    <w:p w:rsidR="00762776" w:rsidRPr="0092405F" w:rsidRDefault="00174C9F">
      <w:pPr>
        <w:rPr>
          <w:rFonts w:ascii="Maiandra GD" w:hAnsi="Maiandra GD"/>
        </w:rPr>
      </w:pPr>
      <w:r w:rsidRPr="0092405F">
        <w:rPr>
          <w:rFonts w:ascii="Maiandra GD" w:hAnsi="Maiandra GD"/>
        </w:rPr>
        <w:t>Dear Prospective Students,</w:t>
      </w:r>
    </w:p>
    <w:p w:rsidR="00862EE2" w:rsidRPr="0092405F" w:rsidRDefault="00762776" w:rsidP="00B308D0">
      <w:pPr>
        <w:spacing w:before="240" w:after="60" w:line="240" w:lineRule="atLeast"/>
        <w:rPr>
          <w:rFonts w:ascii="Maiandra GD" w:eastAsia="Times New Roman" w:hAnsi="Maiandra GD" w:cs="Times New Roman"/>
          <w:bCs/>
          <w:color w:val="000000"/>
        </w:rPr>
      </w:pPr>
      <w:r w:rsidRPr="0092405F">
        <w:rPr>
          <w:rFonts w:ascii="Maiandra GD" w:hAnsi="Maiandra GD"/>
        </w:rPr>
        <w:t>Here is some informa</w:t>
      </w:r>
      <w:r w:rsidR="00A75F63" w:rsidRPr="0092405F">
        <w:rPr>
          <w:rFonts w:ascii="Maiandra GD" w:hAnsi="Maiandra GD"/>
        </w:rPr>
        <w:t>tion regarding our accreditation</w:t>
      </w:r>
      <w:r w:rsidRPr="0092405F">
        <w:rPr>
          <w:rFonts w:ascii="Maiandra GD" w:hAnsi="Maiandra GD"/>
        </w:rPr>
        <w:t xml:space="preserve">.  Parker University </w:t>
      </w:r>
      <w:r w:rsidR="0066439E" w:rsidRPr="0092405F">
        <w:rPr>
          <w:rFonts w:ascii="Maiandra GD" w:hAnsi="Maiandra GD"/>
        </w:rPr>
        <w:t xml:space="preserve">is institutionally accredited by Southern Association of Colleges and Schools (SACS).  </w:t>
      </w:r>
      <w:r w:rsidR="00C040C3" w:rsidRPr="0092405F">
        <w:rPr>
          <w:rFonts w:ascii="Maiandra GD" w:hAnsi="Maiandra GD"/>
        </w:rPr>
        <w:t>Accreditation is a sign that an institution has met an external set of criteria for its institution.  If you attend a regional a</w:t>
      </w:r>
      <w:r w:rsidR="00B308D0" w:rsidRPr="0092405F">
        <w:rPr>
          <w:rFonts w:ascii="Maiandra GD" w:hAnsi="Maiandra GD"/>
        </w:rPr>
        <w:t xml:space="preserve">ccredited school with institutional accreditation you can qualify for </w:t>
      </w:r>
      <w:r w:rsidR="00B308D0" w:rsidRPr="0092405F">
        <w:rPr>
          <w:rFonts w:ascii="Maiandra GD" w:eastAsia="Times New Roman" w:hAnsi="Maiandra GD" w:cs="Times New Roman"/>
          <w:bCs/>
          <w:color w:val="000000"/>
        </w:rPr>
        <w:t xml:space="preserve">The American Registry of Radiologic Technologists (ARRT) Sonography certification immediately upon graduation.  Registration with American Registry for Diagnostic Medical Sonography </w:t>
      </w:r>
      <w:r w:rsidR="00F21819" w:rsidRPr="0092405F">
        <w:rPr>
          <w:rFonts w:ascii="Maiandra GD" w:eastAsia="Times New Roman" w:hAnsi="Maiandra GD" w:cs="Times New Roman"/>
          <w:bCs/>
          <w:color w:val="000000"/>
        </w:rPr>
        <w:t xml:space="preserve">(ARDMS) requires passing the Sonography </w:t>
      </w:r>
      <w:r w:rsidR="00174C9F" w:rsidRPr="0092405F">
        <w:rPr>
          <w:rFonts w:ascii="Maiandra GD" w:eastAsia="Times New Roman" w:hAnsi="Maiandra GD" w:cs="Times New Roman"/>
          <w:bCs/>
          <w:color w:val="000000"/>
        </w:rPr>
        <w:t>Principles</w:t>
      </w:r>
      <w:r w:rsidR="00F21819" w:rsidRPr="0092405F">
        <w:rPr>
          <w:rFonts w:ascii="Maiandra GD" w:eastAsia="Times New Roman" w:hAnsi="Maiandra GD" w:cs="Times New Roman"/>
          <w:bCs/>
          <w:color w:val="000000"/>
        </w:rPr>
        <w:t xml:space="preserve"> &amp; </w:t>
      </w:r>
      <w:r w:rsidR="00174C9F" w:rsidRPr="0092405F">
        <w:rPr>
          <w:rFonts w:ascii="Maiandra GD" w:eastAsia="Times New Roman" w:hAnsi="Maiandra GD" w:cs="Times New Roman"/>
          <w:bCs/>
          <w:color w:val="000000"/>
        </w:rPr>
        <w:t>Instrumentation</w:t>
      </w:r>
      <w:r w:rsidR="00F21819" w:rsidRPr="0092405F">
        <w:rPr>
          <w:rFonts w:ascii="Maiandra GD" w:eastAsia="Times New Roman" w:hAnsi="Maiandra GD" w:cs="Times New Roman"/>
          <w:bCs/>
          <w:color w:val="000000"/>
        </w:rPr>
        <w:t xml:space="preserve"> (SPI) Examination in addition to passing a specialty such as Abdomen or Obstetrics and Gynecology.  Upon successful completion of the Basic as well as Intermediate Ultrasound Physics courses at Parker University, students will be eligible to sit for the SPI examination.  </w:t>
      </w:r>
      <w:r w:rsidR="00A75F63" w:rsidRPr="0092405F">
        <w:rPr>
          <w:rFonts w:ascii="Maiandra GD" w:eastAsia="Times New Roman" w:hAnsi="Maiandra GD" w:cs="Times New Roman"/>
          <w:bCs/>
          <w:color w:val="000000"/>
        </w:rPr>
        <w:t>There are several pathways for students to become eligible for the ARDMS specialty examination. Below you will find examples</w:t>
      </w:r>
      <w:r w:rsidR="00E5734F">
        <w:rPr>
          <w:rFonts w:ascii="Maiandra GD" w:eastAsia="Times New Roman" w:hAnsi="Maiandra GD" w:cs="Times New Roman"/>
          <w:bCs/>
          <w:color w:val="000000"/>
        </w:rPr>
        <w:t>;</w:t>
      </w:r>
      <w:r w:rsidR="00A75F63" w:rsidRPr="0092405F">
        <w:rPr>
          <w:rFonts w:ascii="Maiandra GD" w:eastAsia="Times New Roman" w:hAnsi="Maiandra GD" w:cs="Times New Roman"/>
          <w:bCs/>
          <w:color w:val="000000"/>
        </w:rPr>
        <w:t xml:space="preserve"> however, the best way to view prerequisite and requirement eligibility is by visiting the ARDMS website at ardms.org/prep/prerequisite.asp.</w:t>
      </w:r>
    </w:p>
    <w:p w:rsidR="00C96D6F" w:rsidRPr="0092405F" w:rsidRDefault="00862EE2" w:rsidP="00862EE2">
      <w:pPr>
        <w:pStyle w:val="ListParagraph"/>
        <w:numPr>
          <w:ilvl w:val="0"/>
          <w:numId w:val="1"/>
        </w:num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 xml:space="preserve">If a student holds a </w:t>
      </w:r>
      <w:r w:rsidR="00174C9F" w:rsidRPr="0092405F">
        <w:rPr>
          <w:rFonts w:ascii="Maiandra GD" w:eastAsia="Times New Roman" w:hAnsi="Maiandra GD" w:cs="Times New Roman"/>
          <w:bCs/>
          <w:color w:val="000000"/>
        </w:rPr>
        <w:t>Bachelor’s</w:t>
      </w:r>
      <w:r w:rsidRPr="0092405F">
        <w:rPr>
          <w:rFonts w:ascii="Maiandra GD" w:eastAsia="Times New Roman" w:hAnsi="Maiandra GD" w:cs="Times New Roman"/>
          <w:bCs/>
          <w:color w:val="000000"/>
        </w:rPr>
        <w:t xml:space="preserve"> Degr</w:t>
      </w:r>
      <w:r w:rsidR="00C96D6F" w:rsidRPr="0092405F">
        <w:rPr>
          <w:rFonts w:ascii="Maiandra GD" w:eastAsia="Times New Roman" w:hAnsi="Maiandra GD" w:cs="Times New Roman"/>
          <w:bCs/>
          <w:color w:val="000000"/>
        </w:rPr>
        <w:t xml:space="preserve">ee within the US or Canada he/she will be eligible under prerequisite 3A </w:t>
      </w:r>
      <w:r w:rsidR="007C27D5">
        <w:rPr>
          <w:rFonts w:ascii="Maiandra GD" w:eastAsia="Times New Roman" w:hAnsi="Maiandra GD" w:cs="Times New Roman"/>
          <w:bCs/>
          <w:color w:val="000000"/>
        </w:rPr>
        <w:t>to sit for the ARDMS specialty e</w:t>
      </w:r>
      <w:r w:rsidR="00C96D6F" w:rsidRPr="0092405F">
        <w:rPr>
          <w:rFonts w:ascii="Maiandra GD" w:eastAsia="Times New Roman" w:hAnsi="Maiandra GD" w:cs="Times New Roman"/>
          <w:bCs/>
          <w:color w:val="000000"/>
        </w:rPr>
        <w:t xml:space="preserve">xamination immediately after graduating a </w:t>
      </w:r>
      <w:r w:rsidR="00E5734F">
        <w:rPr>
          <w:rFonts w:ascii="Maiandra GD" w:eastAsia="Times New Roman" w:hAnsi="Maiandra GD" w:cs="Times New Roman"/>
          <w:bCs/>
          <w:color w:val="000000"/>
        </w:rPr>
        <w:t>sonography program provided he/she</w:t>
      </w:r>
      <w:r w:rsidR="00C96D6F" w:rsidRPr="0092405F">
        <w:rPr>
          <w:rFonts w:ascii="Maiandra GD" w:eastAsia="Times New Roman" w:hAnsi="Maiandra GD" w:cs="Times New Roman"/>
          <w:bCs/>
          <w:color w:val="000000"/>
        </w:rPr>
        <w:t xml:space="preserve"> can produce the documents required on the ARDMS website.</w:t>
      </w:r>
    </w:p>
    <w:p w:rsidR="00B308D0" w:rsidRPr="0092405F" w:rsidRDefault="00C96D6F" w:rsidP="00C96D6F">
      <w:pPr>
        <w:pStyle w:val="ListParagraph"/>
        <w:numPr>
          <w:ilvl w:val="1"/>
          <w:numId w:val="1"/>
        </w:num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 xml:space="preserve">Students with a </w:t>
      </w:r>
      <w:r w:rsidR="00174C9F" w:rsidRPr="0092405F">
        <w:rPr>
          <w:rFonts w:ascii="Maiandra GD" w:eastAsia="Times New Roman" w:hAnsi="Maiandra GD" w:cs="Times New Roman"/>
          <w:bCs/>
          <w:color w:val="000000"/>
        </w:rPr>
        <w:t>Bachelor’s</w:t>
      </w:r>
      <w:r w:rsidRPr="0092405F">
        <w:rPr>
          <w:rFonts w:ascii="Maiandra GD" w:eastAsia="Times New Roman" w:hAnsi="Maiandra GD" w:cs="Times New Roman"/>
          <w:bCs/>
          <w:color w:val="000000"/>
        </w:rPr>
        <w:t xml:space="preserve"> Degree from a foreign country must have their transcript evaluated by a Foreign Education Transcript </w:t>
      </w:r>
      <w:r w:rsidR="00174C9F" w:rsidRPr="0092405F">
        <w:rPr>
          <w:rFonts w:ascii="Maiandra GD" w:eastAsia="Times New Roman" w:hAnsi="Maiandra GD" w:cs="Times New Roman"/>
          <w:bCs/>
          <w:color w:val="000000"/>
        </w:rPr>
        <w:t>Evolution</w:t>
      </w:r>
      <w:r w:rsidRPr="0092405F">
        <w:rPr>
          <w:rFonts w:ascii="Maiandra GD" w:eastAsia="Times New Roman" w:hAnsi="Maiandra GD" w:cs="Times New Roman"/>
          <w:bCs/>
          <w:color w:val="000000"/>
        </w:rPr>
        <w:t xml:space="preserve"> Organization.</w:t>
      </w:r>
    </w:p>
    <w:p w:rsidR="00C96D6F" w:rsidRPr="0092405F" w:rsidRDefault="00C96D6F" w:rsidP="00B308D0">
      <w:pPr>
        <w:pStyle w:val="ListParagraph"/>
        <w:numPr>
          <w:ilvl w:val="0"/>
          <w:numId w:val="1"/>
        </w:num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 xml:space="preserve">If a student does not hold a </w:t>
      </w:r>
      <w:r w:rsidR="00174C9F" w:rsidRPr="0092405F">
        <w:rPr>
          <w:rFonts w:ascii="Maiandra GD" w:eastAsia="Times New Roman" w:hAnsi="Maiandra GD" w:cs="Times New Roman"/>
          <w:bCs/>
          <w:color w:val="000000"/>
        </w:rPr>
        <w:t>Bachelor’s</w:t>
      </w:r>
      <w:r w:rsidRPr="0092405F">
        <w:rPr>
          <w:rFonts w:ascii="Maiandra GD" w:eastAsia="Times New Roman" w:hAnsi="Maiandra GD" w:cs="Times New Roman"/>
          <w:bCs/>
          <w:color w:val="000000"/>
        </w:rPr>
        <w:t xml:space="preserve"> Degree typically </w:t>
      </w:r>
      <w:r w:rsidR="00E5734F">
        <w:rPr>
          <w:rFonts w:ascii="Maiandra GD" w:eastAsia="Times New Roman" w:hAnsi="Maiandra GD" w:cs="Times New Roman"/>
          <w:bCs/>
          <w:color w:val="000000"/>
        </w:rPr>
        <w:t>he/she is</w:t>
      </w:r>
      <w:r w:rsidR="00174C9F" w:rsidRPr="0092405F">
        <w:rPr>
          <w:rFonts w:ascii="Maiandra GD" w:eastAsia="Times New Roman" w:hAnsi="Maiandra GD" w:cs="Times New Roman"/>
          <w:bCs/>
          <w:color w:val="000000"/>
        </w:rPr>
        <w:t xml:space="preserve"> </w:t>
      </w:r>
      <w:r w:rsidRPr="0092405F">
        <w:rPr>
          <w:rFonts w:ascii="Maiandra GD" w:eastAsia="Times New Roman" w:hAnsi="Maiandra GD" w:cs="Times New Roman"/>
          <w:bCs/>
          <w:color w:val="000000"/>
        </w:rPr>
        <w:t>eligible to sit for the ARDMS examination after one year of full time paid work in the field along with required documents.</w:t>
      </w:r>
    </w:p>
    <w:p w:rsidR="00FD4741" w:rsidRPr="0092405F" w:rsidRDefault="00B308D0" w:rsidP="00174C9F">
      <w:pPr>
        <w:pStyle w:val="ListParagraph"/>
        <w:numPr>
          <w:ilvl w:val="0"/>
          <w:numId w:val="1"/>
        </w:num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Successful completion of the ARRT (S) permits the graduate to sit for the ARDMS specialty examination</w:t>
      </w:r>
      <w:r w:rsidR="00E5734F">
        <w:rPr>
          <w:rFonts w:ascii="Maiandra GD" w:eastAsia="Times New Roman" w:hAnsi="Maiandra GD" w:cs="Times New Roman"/>
          <w:bCs/>
          <w:color w:val="000000"/>
        </w:rPr>
        <w:t xml:space="preserve"> provided he/she</w:t>
      </w:r>
      <w:r w:rsidR="00174C9F" w:rsidRPr="0092405F">
        <w:rPr>
          <w:rFonts w:ascii="Maiandra GD" w:eastAsia="Times New Roman" w:hAnsi="Maiandra GD" w:cs="Times New Roman"/>
          <w:bCs/>
          <w:color w:val="000000"/>
        </w:rPr>
        <w:t xml:space="preserve"> can produce required documents</w:t>
      </w:r>
      <w:r w:rsidRPr="0092405F">
        <w:rPr>
          <w:rFonts w:ascii="Maiandra GD" w:eastAsia="Times New Roman" w:hAnsi="Maiandra GD" w:cs="Times New Roman"/>
          <w:bCs/>
          <w:color w:val="000000"/>
        </w:rPr>
        <w:t xml:space="preserve">. </w:t>
      </w:r>
    </w:p>
    <w:p w:rsidR="00174C9F" w:rsidRPr="0092405F" w:rsidRDefault="00174C9F" w:rsidP="00174C9F">
      <w:p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I have read and understand Parker University is SACS accreditation</w:t>
      </w:r>
      <w:r w:rsidRPr="0092405F">
        <w:rPr>
          <w:rFonts w:ascii="Maiandra GD" w:hAnsi="Maiandra GD"/>
        </w:rPr>
        <w:t xml:space="preserve"> and how it will impact my ability to sit for the national registry.</w:t>
      </w:r>
      <w:r w:rsidRPr="0092405F">
        <w:rPr>
          <w:rFonts w:ascii="Maiandra GD" w:eastAsia="Times New Roman" w:hAnsi="Maiandra GD" w:cs="Times New Roman"/>
          <w:bCs/>
          <w:color w:val="000000"/>
        </w:rPr>
        <w:t xml:space="preserve"> In addition any and all questions regarding the above disclosure have been answered. I hereby acknowledge the consequence of the above disclosure.  </w:t>
      </w:r>
    </w:p>
    <w:p w:rsidR="00174C9F" w:rsidRPr="0092405F" w:rsidRDefault="00174C9F" w:rsidP="00174C9F">
      <w:pPr>
        <w:spacing w:before="240" w:after="60" w:line="240" w:lineRule="atLeast"/>
        <w:rPr>
          <w:rFonts w:ascii="Maiandra GD" w:eastAsia="Times New Roman" w:hAnsi="Maiandra GD" w:cs="Times New Roman"/>
          <w:bCs/>
          <w:color w:val="000000"/>
        </w:rPr>
      </w:pPr>
    </w:p>
    <w:p w:rsidR="0092405F" w:rsidRPr="0092405F" w:rsidRDefault="0092405F" w:rsidP="0092405F">
      <w:pPr>
        <w:spacing w:after="0" w:line="240" w:lineRule="atLeast"/>
        <w:rPr>
          <w:rFonts w:ascii="Maiandra GD" w:eastAsia="Times New Roman" w:hAnsi="Maiandra GD" w:cs="Times New Roman"/>
          <w:color w:val="000000"/>
          <w:sz w:val="24"/>
          <w:szCs w:val="24"/>
        </w:rPr>
      </w:pPr>
      <w:r w:rsidRPr="0092405F">
        <w:rPr>
          <w:rFonts w:ascii="Maiandra GD" w:eastAsia="Times New Roman" w:hAnsi="Maiandra GD" w:cs="Times New Roman"/>
          <w:color w:val="000000"/>
          <w:sz w:val="24"/>
          <w:szCs w:val="24"/>
        </w:rPr>
        <w:t xml:space="preserve">_____________________________ </w:t>
      </w:r>
    </w:p>
    <w:p w:rsidR="0092405F" w:rsidRPr="0092405F" w:rsidRDefault="0092405F" w:rsidP="0092405F">
      <w:pPr>
        <w:spacing w:after="0" w:line="240" w:lineRule="atLeast"/>
        <w:rPr>
          <w:rFonts w:ascii="Maiandra GD" w:eastAsia="Times New Roman" w:hAnsi="Maiandra GD" w:cs="Times New Roman"/>
          <w:color w:val="000000"/>
        </w:rPr>
      </w:pPr>
      <w:r w:rsidRPr="0092405F">
        <w:rPr>
          <w:rFonts w:ascii="Maiandra GD" w:eastAsia="Times New Roman" w:hAnsi="Maiandra GD" w:cs="Times New Roman"/>
          <w:color w:val="000000"/>
        </w:rPr>
        <w:t>Prospective Student Name (print)</w:t>
      </w:r>
    </w:p>
    <w:p w:rsidR="0092405F" w:rsidRPr="0092405F" w:rsidRDefault="0092405F" w:rsidP="0092405F">
      <w:pPr>
        <w:spacing w:before="240"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 xml:space="preserve">_____________________________  </w:t>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t>____________</w:t>
      </w:r>
    </w:p>
    <w:p w:rsidR="0092405F" w:rsidRPr="0092405F" w:rsidRDefault="0092405F" w:rsidP="0092405F">
      <w:pPr>
        <w:spacing w:after="60" w:line="240" w:lineRule="atLeast"/>
        <w:rPr>
          <w:rFonts w:ascii="Maiandra GD" w:eastAsia="Times New Roman" w:hAnsi="Maiandra GD" w:cs="Times New Roman"/>
          <w:bCs/>
          <w:color w:val="000000"/>
        </w:rPr>
      </w:pPr>
      <w:r w:rsidRPr="0092405F">
        <w:rPr>
          <w:rFonts w:ascii="Maiandra GD" w:eastAsia="Times New Roman" w:hAnsi="Maiandra GD" w:cs="Times New Roman"/>
          <w:bCs/>
          <w:color w:val="000000"/>
        </w:rPr>
        <w:t>Prospective Student Signature</w:t>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r>
      <w:r w:rsidRPr="0092405F">
        <w:rPr>
          <w:rFonts w:ascii="Maiandra GD" w:eastAsia="Times New Roman" w:hAnsi="Maiandra GD" w:cs="Times New Roman"/>
          <w:bCs/>
          <w:color w:val="000000"/>
        </w:rPr>
        <w:tab/>
        <w:t>Date</w:t>
      </w:r>
    </w:p>
    <w:p w:rsidR="0092405F" w:rsidRPr="0092405F" w:rsidRDefault="0092405F" w:rsidP="0092405F">
      <w:pPr>
        <w:spacing w:after="60" w:line="240" w:lineRule="atLeast"/>
        <w:rPr>
          <w:rFonts w:ascii="Maiandra GD" w:eastAsia="Times New Roman" w:hAnsi="Maiandra GD" w:cs="Times New Roman"/>
          <w:bCs/>
          <w:color w:val="000000"/>
        </w:rPr>
      </w:pPr>
    </w:p>
    <w:p w:rsidR="00AD3302" w:rsidRDefault="00AD3302"/>
    <w:p w:rsidR="00894C2C" w:rsidRDefault="00894C2C"/>
    <w:p w:rsidR="00894C2C" w:rsidRPr="00194A50" w:rsidRDefault="00894C2C" w:rsidP="00894C2C">
      <w:pPr>
        <w:jc w:val="center"/>
        <w:rPr>
          <w:rFonts w:ascii="Maiandra GD" w:hAnsi="Maiandra GD"/>
        </w:rPr>
      </w:pPr>
      <w:r w:rsidRPr="00194A50">
        <w:rPr>
          <w:rFonts w:ascii="Maiandra GD" w:hAnsi="Maiandra GD"/>
          <w:noProof/>
        </w:rPr>
        <w:drawing>
          <wp:inline distT="0" distB="0" distL="0" distR="0" wp14:anchorId="32C725D8" wp14:editId="1D039CB9">
            <wp:extent cx="1838325" cy="523875"/>
            <wp:effectExtent l="0" t="0" r="0" b="9525"/>
            <wp:docPr id="2" name="irc_mi" descr="http://www.parker.edu/uploadedImages/00_Home/Images/parker-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er.edu/uploadedImages/00_Home/Images/parker-universit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894C2C" w:rsidRPr="00E8605F" w:rsidRDefault="00894C2C" w:rsidP="00894C2C">
      <w:pPr>
        <w:spacing w:after="0" w:line="240" w:lineRule="auto"/>
        <w:jc w:val="center"/>
        <w:rPr>
          <w:rFonts w:ascii="Maiandra GD" w:eastAsia="Times New Roman" w:hAnsi="Maiandra GD" w:cs="Times New Roman"/>
          <w:b/>
          <w:bCs/>
          <w:color w:val="C45911" w:themeColor="accent2" w:themeShade="BF"/>
          <w:sz w:val="24"/>
          <w:szCs w:val="24"/>
          <w:lang w:bidi="hi-IN"/>
        </w:rPr>
      </w:pPr>
      <w:r w:rsidRPr="00E8605F">
        <w:rPr>
          <w:rFonts w:ascii="Maiandra GD" w:eastAsia="Times New Roman" w:hAnsi="Maiandra GD" w:cs="Times New Roman"/>
          <w:b/>
          <w:bCs/>
          <w:color w:val="C45911" w:themeColor="accent2" w:themeShade="BF"/>
          <w:sz w:val="24"/>
          <w:szCs w:val="24"/>
          <w:lang w:bidi="hi-IN"/>
        </w:rPr>
        <w:t>ASSOCIATE OF APPLIED SCIENCE</w:t>
      </w:r>
    </w:p>
    <w:p w:rsidR="00894C2C" w:rsidRPr="00194A50" w:rsidRDefault="00894C2C" w:rsidP="00894C2C">
      <w:pPr>
        <w:spacing w:after="0" w:line="240" w:lineRule="atLeast"/>
        <w:jc w:val="center"/>
        <w:rPr>
          <w:rFonts w:ascii="Maiandra GD" w:eastAsia="Times New Roman" w:hAnsi="Maiandra GD" w:cs="Times New Roman"/>
          <w:color w:val="C45911" w:themeColor="accent2" w:themeShade="BF"/>
          <w:sz w:val="28"/>
          <w:szCs w:val="28"/>
        </w:rPr>
      </w:pPr>
      <w:r w:rsidRPr="00194A50">
        <w:rPr>
          <w:rFonts w:ascii="Maiandra GD" w:eastAsia="Times New Roman" w:hAnsi="Maiandra GD" w:cs="Times New Roman"/>
          <w:b/>
          <w:bCs/>
          <w:color w:val="C45911" w:themeColor="accent2" w:themeShade="BF"/>
          <w:sz w:val="28"/>
          <w:szCs w:val="28"/>
        </w:rPr>
        <w:t>DIAGNOSTIC SONOGRAPHY PROGRAM</w:t>
      </w:r>
    </w:p>
    <w:p w:rsidR="00894C2C" w:rsidRPr="007B30FF" w:rsidRDefault="00894C2C" w:rsidP="00894C2C">
      <w:pPr>
        <w:autoSpaceDE w:val="0"/>
        <w:autoSpaceDN w:val="0"/>
        <w:adjustRightInd w:val="0"/>
        <w:spacing w:after="0" w:line="240" w:lineRule="auto"/>
        <w:rPr>
          <w:rFonts w:ascii="Maiandra GD" w:hAnsi="Maiandra GD" w:cs="Arial"/>
          <w:b/>
          <w:bCs/>
        </w:rPr>
      </w:pP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I have read and understand the conditions for admission to the Diagnostic Sonography Program at</w:t>
      </w: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Parker University. I understand that failure to complete all steps of the application process will cause me to be ineligible for admission into the DS Program.</w:t>
      </w:r>
      <w:r>
        <w:rPr>
          <w:rFonts w:ascii="Maiandra GD" w:hAnsi="Maiandra GD" w:cs="Arial"/>
        </w:rPr>
        <w:tab/>
      </w:r>
      <w:r>
        <w:rPr>
          <w:rFonts w:ascii="Maiandra GD" w:hAnsi="Maiandra GD" w:cs="Arial"/>
        </w:rPr>
        <w:tab/>
      </w:r>
      <w:r>
        <w:rPr>
          <w:rFonts w:ascii="Maiandra GD" w:hAnsi="Maiandra GD" w:cs="Arial"/>
        </w:rPr>
        <w:tab/>
      </w:r>
      <w:r w:rsidRPr="007B30FF">
        <w:rPr>
          <w:rFonts w:ascii="Maiandra GD" w:hAnsi="Maiandra GD" w:cs="Arial"/>
        </w:rPr>
        <w:tab/>
        <w:t>_________ (initials)</w:t>
      </w: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I understand I must first be accepted into Parker University prior to submitting an application to the DS program. I understand positions in the DS program are limited and acceptance into Parker University does not guarantee acceptance into the DS program.</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sidRPr="007B30FF">
        <w:rPr>
          <w:rFonts w:ascii="Maiandra GD" w:hAnsi="Maiandra GD" w:cs="Arial"/>
        </w:rPr>
        <w:tab/>
        <w:t>_________ (initials)</w:t>
      </w: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ab/>
      </w:r>
      <w:r w:rsidRPr="007B30FF">
        <w:rPr>
          <w:rFonts w:ascii="Maiandra GD" w:hAnsi="Maiandra GD" w:cs="Arial"/>
        </w:rPr>
        <w:tab/>
      </w: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I understand that the presence of an offense on my criminal background record may interfere or negate progression in the DS program, and that I may not be eligible for DS licensure.</w:t>
      </w:r>
      <w:r w:rsidRPr="007B30FF">
        <w:rPr>
          <w:rFonts w:ascii="Maiandra GD" w:hAnsi="Maiandra GD" w:cs="Arial"/>
        </w:rPr>
        <w:tab/>
        <w:t>_________ (initials)</w:t>
      </w: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The program for which you are applying may require extended travel for clinical fieldwork assignments in the early morning, late evening, and/or Saturdays. I understand that assigned fieldwork sites may be located out of the DFW area. Are you prepared to meet this requirement?</w:t>
      </w:r>
      <w:r>
        <w:rPr>
          <w:rFonts w:ascii="Maiandra GD" w:hAnsi="Maiandra GD" w:cs="Arial"/>
        </w:rPr>
        <w:tab/>
      </w:r>
      <w:r w:rsidRPr="007B30FF">
        <w:rPr>
          <w:rFonts w:ascii="Maiandra GD" w:hAnsi="Maiandra GD" w:cs="Arial"/>
        </w:rPr>
        <w:tab/>
        <w:t>_________ (initials)</w:t>
      </w: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r w:rsidRPr="007B30FF">
        <w:rPr>
          <w:rFonts w:ascii="Maiandra GD" w:hAnsi="Maiandra GD" w:cs="Arial"/>
        </w:rPr>
        <w:t>I certify that the statements made by me on the application are true, complete, and correct. I also understand that I am responsible for submitting all requested transcripts and/or other documents for the completion of the application process.</w:t>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r>
      <w:r>
        <w:rPr>
          <w:rFonts w:ascii="Maiandra GD" w:hAnsi="Maiandra GD" w:cs="Arial"/>
        </w:rPr>
        <w:tab/>
        <w:t>_________ (initials)</w:t>
      </w: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7B30FF" w:rsidRDefault="00894C2C" w:rsidP="00894C2C">
      <w:pPr>
        <w:autoSpaceDE w:val="0"/>
        <w:autoSpaceDN w:val="0"/>
        <w:adjustRightInd w:val="0"/>
        <w:spacing w:after="0" w:line="240" w:lineRule="auto"/>
        <w:rPr>
          <w:rFonts w:ascii="Maiandra GD" w:hAnsi="Maiandra GD" w:cs="Arial"/>
        </w:rPr>
      </w:pPr>
    </w:p>
    <w:p w:rsidR="00894C2C" w:rsidRPr="00194A50" w:rsidRDefault="00894C2C" w:rsidP="00894C2C">
      <w:pPr>
        <w:spacing w:after="0" w:line="240" w:lineRule="atLeast"/>
        <w:rPr>
          <w:rFonts w:ascii="Maiandra GD" w:eastAsia="Times New Roman" w:hAnsi="Maiandra GD" w:cs="Times New Roman"/>
          <w:color w:val="000000"/>
          <w:sz w:val="24"/>
          <w:szCs w:val="24"/>
        </w:rPr>
      </w:pPr>
      <w:r w:rsidRPr="00194A50">
        <w:rPr>
          <w:rFonts w:ascii="Maiandra GD" w:eastAsia="Times New Roman" w:hAnsi="Maiandra GD" w:cs="Times New Roman"/>
          <w:color w:val="000000"/>
          <w:sz w:val="24"/>
          <w:szCs w:val="24"/>
        </w:rPr>
        <w:t xml:space="preserve">_____________________________ </w:t>
      </w:r>
    </w:p>
    <w:p w:rsidR="00894C2C" w:rsidRPr="00194A50" w:rsidRDefault="00894C2C" w:rsidP="00894C2C">
      <w:pPr>
        <w:spacing w:after="0" w:line="240" w:lineRule="atLeast"/>
        <w:rPr>
          <w:rFonts w:ascii="Maiandra GD" w:eastAsia="Times New Roman" w:hAnsi="Maiandra GD" w:cs="Times New Roman"/>
          <w:color w:val="000000"/>
        </w:rPr>
      </w:pPr>
      <w:r w:rsidRPr="00194A50">
        <w:rPr>
          <w:rFonts w:ascii="Maiandra GD" w:eastAsia="Times New Roman" w:hAnsi="Maiandra GD" w:cs="Times New Roman"/>
          <w:color w:val="000000"/>
        </w:rPr>
        <w:t>Prospective Student Name (print)</w:t>
      </w:r>
    </w:p>
    <w:p w:rsidR="00894C2C" w:rsidRPr="00194A50" w:rsidRDefault="00894C2C" w:rsidP="00894C2C">
      <w:pPr>
        <w:spacing w:before="240" w:after="60" w:line="240" w:lineRule="atLeast"/>
        <w:rPr>
          <w:rFonts w:ascii="Maiandra GD" w:eastAsia="Times New Roman" w:hAnsi="Maiandra GD" w:cs="Times New Roman"/>
          <w:bCs/>
          <w:color w:val="000000"/>
        </w:rPr>
      </w:pPr>
      <w:r w:rsidRPr="00194A50">
        <w:rPr>
          <w:rFonts w:ascii="Maiandra GD" w:eastAsia="Times New Roman" w:hAnsi="Maiandra GD" w:cs="Times New Roman"/>
          <w:bCs/>
          <w:color w:val="000000"/>
        </w:rPr>
        <w:t xml:space="preserve">_____________________________  </w:t>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t>____________</w:t>
      </w:r>
    </w:p>
    <w:p w:rsidR="00894C2C" w:rsidRPr="00194A50" w:rsidRDefault="00894C2C" w:rsidP="00894C2C">
      <w:pPr>
        <w:spacing w:after="60" w:line="240" w:lineRule="atLeast"/>
        <w:rPr>
          <w:rFonts w:ascii="Maiandra GD" w:eastAsia="Times New Roman" w:hAnsi="Maiandra GD" w:cs="Times New Roman"/>
          <w:bCs/>
          <w:color w:val="000000"/>
        </w:rPr>
      </w:pPr>
      <w:r w:rsidRPr="00194A50">
        <w:rPr>
          <w:rFonts w:ascii="Maiandra GD" w:eastAsia="Times New Roman" w:hAnsi="Maiandra GD" w:cs="Times New Roman"/>
          <w:bCs/>
          <w:color w:val="000000"/>
        </w:rPr>
        <w:t>Prospective Student Signature</w:t>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r>
      <w:r w:rsidRPr="00194A50">
        <w:rPr>
          <w:rFonts w:ascii="Maiandra GD" w:eastAsia="Times New Roman" w:hAnsi="Maiandra GD" w:cs="Times New Roman"/>
          <w:bCs/>
          <w:color w:val="000000"/>
        </w:rPr>
        <w:tab/>
        <w:t>Date</w:t>
      </w:r>
    </w:p>
    <w:p w:rsidR="00894C2C" w:rsidRDefault="00894C2C">
      <w:pPr>
        <w:rPr>
          <w:rFonts w:ascii="Maiandra GD" w:eastAsia="Times New Roman" w:hAnsi="Maiandra GD" w:cs="Times New Roman"/>
          <w:bCs/>
          <w:color w:val="000000"/>
        </w:rPr>
      </w:pPr>
    </w:p>
    <w:p w:rsidR="00894C2C" w:rsidRPr="0092405F" w:rsidRDefault="00894C2C"/>
    <w:sectPr w:rsidR="00894C2C" w:rsidRPr="0092405F" w:rsidSect="007C27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D3C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6"/>
    <w:rsid w:val="00174C9F"/>
    <w:rsid w:val="001B3320"/>
    <w:rsid w:val="0066439E"/>
    <w:rsid w:val="00762776"/>
    <w:rsid w:val="0077242C"/>
    <w:rsid w:val="00773D6A"/>
    <w:rsid w:val="007C27D5"/>
    <w:rsid w:val="007E0E9A"/>
    <w:rsid w:val="00862EE2"/>
    <w:rsid w:val="00894C2C"/>
    <w:rsid w:val="0092405F"/>
    <w:rsid w:val="009265E9"/>
    <w:rsid w:val="00A75F63"/>
    <w:rsid w:val="00AD3302"/>
    <w:rsid w:val="00B308D0"/>
    <w:rsid w:val="00C040C3"/>
    <w:rsid w:val="00C96D6F"/>
    <w:rsid w:val="00E5734F"/>
    <w:rsid w:val="00F21819"/>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F85D-539C-4F6F-BC79-0C6F68E8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E2"/>
    <w:pPr>
      <w:ind w:left="720"/>
      <w:contextualSpacing/>
    </w:pPr>
  </w:style>
  <w:style w:type="paragraph" w:styleId="BalloonText">
    <w:name w:val="Balloon Text"/>
    <w:basedOn w:val="Normal"/>
    <w:link w:val="BalloonTextChar"/>
    <w:uiPriority w:val="99"/>
    <w:semiHidden/>
    <w:unhideWhenUsed/>
    <w:rsid w:val="007E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8500">
      <w:bodyDiv w:val="1"/>
      <w:marLeft w:val="0"/>
      <w:marRight w:val="0"/>
      <w:marTop w:val="0"/>
      <w:marBottom w:val="0"/>
      <w:divBdr>
        <w:top w:val="none" w:sz="0" w:space="0" w:color="auto"/>
        <w:left w:val="none" w:sz="0" w:space="0" w:color="auto"/>
        <w:bottom w:val="none" w:sz="0" w:space="0" w:color="auto"/>
        <w:right w:val="none" w:sz="0" w:space="0" w:color="auto"/>
      </w:divBdr>
      <w:divsChild>
        <w:div w:id="1686862672">
          <w:marLeft w:val="0"/>
          <w:marRight w:val="0"/>
          <w:marTop w:val="0"/>
          <w:marBottom w:val="0"/>
          <w:divBdr>
            <w:top w:val="none" w:sz="0" w:space="0" w:color="auto"/>
            <w:left w:val="none" w:sz="0" w:space="0" w:color="auto"/>
            <w:bottom w:val="none" w:sz="0" w:space="0" w:color="auto"/>
            <w:right w:val="none" w:sz="0" w:space="0" w:color="auto"/>
          </w:divBdr>
        </w:div>
        <w:div w:id="1805080034">
          <w:marLeft w:val="0"/>
          <w:marRight w:val="0"/>
          <w:marTop w:val="0"/>
          <w:marBottom w:val="0"/>
          <w:divBdr>
            <w:top w:val="none" w:sz="0" w:space="0" w:color="auto"/>
            <w:left w:val="none" w:sz="0" w:space="0" w:color="auto"/>
            <w:bottom w:val="none" w:sz="0" w:space="0" w:color="auto"/>
            <w:right w:val="none" w:sz="0" w:space="0" w:color="auto"/>
          </w:divBdr>
        </w:div>
        <w:div w:id="1908563937">
          <w:marLeft w:val="0"/>
          <w:marRight w:val="0"/>
          <w:marTop w:val="0"/>
          <w:marBottom w:val="0"/>
          <w:divBdr>
            <w:top w:val="none" w:sz="0" w:space="0" w:color="auto"/>
            <w:left w:val="none" w:sz="0" w:space="0" w:color="auto"/>
            <w:bottom w:val="none" w:sz="0" w:space="0" w:color="auto"/>
            <w:right w:val="none" w:sz="0" w:space="0" w:color="auto"/>
          </w:divBdr>
        </w:div>
        <w:div w:id="1917200498">
          <w:marLeft w:val="0"/>
          <w:marRight w:val="0"/>
          <w:marTop w:val="0"/>
          <w:marBottom w:val="0"/>
          <w:divBdr>
            <w:top w:val="none" w:sz="0" w:space="0" w:color="auto"/>
            <w:left w:val="none" w:sz="0" w:space="0" w:color="auto"/>
            <w:bottom w:val="none" w:sz="0" w:space="0" w:color="auto"/>
            <w:right w:val="none" w:sz="0" w:space="0" w:color="auto"/>
          </w:divBdr>
        </w:div>
        <w:div w:id="59139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3</cp:revision>
  <cp:lastPrinted>2015-01-06T16:21:00Z</cp:lastPrinted>
  <dcterms:created xsi:type="dcterms:W3CDTF">2015-01-07T20:51:00Z</dcterms:created>
  <dcterms:modified xsi:type="dcterms:W3CDTF">2015-01-28T19:29:00Z</dcterms:modified>
</cp:coreProperties>
</file>